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附件1</w:t>
      </w:r>
    </w:p>
    <w:p>
      <w:r>
        <w:t>海南省琼中县面向全国公开竞聘第二批农村地区优秀</w:t>
      </w:r>
    </w:p>
    <w:p>
      <w:r>
        <w:rPr>
          <w:rFonts w:hint="default"/>
        </w:rPr>
        <w:t>教育人才计划和待遇标准表</w:t>
      </w:r>
    </w:p>
    <w:p>
      <w:r>
        <w:t>（均为税后标准</w:t>
      </w:r>
      <w:r>
        <w:rPr>
          <w:rFonts w:hint="default"/>
        </w:rPr>
        <w:t>，即个人所得税后标准）</w:t>
      </w:r>
    </w:p>
    <w:p>
      <w:r>
        <w:rPr>
          <w:rFonts w:hint="default"/>
        </w:rPr>
        <w:t> </w:t>
      </w:r>
    </w:p>
    <w:tbl>
      <w:tblPr>
        <w:tblW w:w="13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6"/>
        <w:gridCol w:w="933"/>
        <w:gridCol w:w="774"/>
        <w:gridCol w:w="1539"/>
        <w:gridCol w:w="1034"/>
        <w:gridCol w:w="926"/>
        <w:gridCol w:w="862"/>
        <w:gridCol w:w="1133"/>
        <w:gridCol w:w="1438"/>
        <w:gridCol w:w="877"/>
        <w:gridCol w:w="1100"/>
        <w:gridCol w:w="1083"/>
        <w:gridCol w:w="1044"/>
        <w:gridCol w:w="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市县</w:t>
            </w:r>
          </w:p>
        </w:tc>
        <w:tc>
          <w:tcPr>
            <w:tcW w:w="23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学校名称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学校类别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学校所在地(乡镇或村）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竞聘岗位计划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补贴标准（元/年）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咨询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电话</w:t>
            </w: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1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农村骨干校长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农村省级学科带头人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（农村省级骨干教师）</w:t>
            </w: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1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数量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（人）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每人补贴标准（元/月）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学科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数量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（人）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每人补贴标准（元/月）</w:t>
            </w: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琼中黎族苗族自治县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乌石学校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乌石学校本部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九年一贯制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湾岭镇集镇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中学数学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60000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0898-</w:t>
            </w:r>
          </w:p>
          <w:p>
            <w:r>
              <w:rPr>
                <w:rFonts w:hint="eastAsia"/>
              </w:rPr>
              <w:t>86222401</w:t>
            </w: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中学物理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中学英语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中学化学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中学体育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中学语文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乌石学校派驻大墩小学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小学语文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小学数学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琼中黎族苗族自治县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黎母山学校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黎母山学校本部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九年一贯制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黎母山镇集镇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中学政治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0898-</w:t>
            </w:r>
          </w:p>
          <w:p>
            <w:r>
              <w:rPr>
                <w:rFonts w:hint="eastAsia"/>
              </w:rPr>
              <w:t>86222401</w:t>
            </w: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中学语文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144000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中学历史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中学音乐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中学体育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中学英语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湾岭学校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湾岭学校本部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九年一贯制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湾岭镇集镇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中学数学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中学语文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中学英语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中学化学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湾岭学校派驻加章小学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小学语文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湾岭学校派驻南久小学</w:t>
            </w: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小学数学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湾岭学校派驻新仔小学</w:t>
            </w: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小学英语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新伟学校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新伟学校本部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九年一贯制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红毛镇集镇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中学数学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144000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中学物理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中学语文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琼中黎族苗族自治县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中平学校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中平学校本部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九年一贯制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中平镇集镇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中学语文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0898-</w:t>
            </w:r>
          </w:p>
          <w:p>
            <w:r>
              <w:rPr>
                <w:rFonts w:hint="eastAsia"/>
              </w:rPr>
              <w:t>86222401</w:t>
            </w: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中学数学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144000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中学物理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中学历史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中学政治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太平学校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太平学校本部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九年一贯制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吊罗山乡集镇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中学语文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144000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中学英语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新进中学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新进中学本部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九年一贯制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新进农场集镇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中学地理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中学语文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中学数学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乘坡中学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乘坡中学本部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初级中学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和平镇集镇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中学语文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加钗中心小学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加钗中心小学本部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加钗农场集镇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小学音乐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小学数学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加钗中心小学派驻那柏小学</w:t>
            </w: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小学语文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小学数学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琼中黎族苗族自治县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和平中心小学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和平中心小学本部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和平镇集镇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小学语文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144000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0898-</w:t>
            </w:r>
          </w:p>
          <w:p>
            <w:r>
              <w:rPr>
                <w:rFonts w:hint="eastAsia"/>
              </w:rPr>
              <w:t>86222401</w:t>
            </w: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小学英语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小学数学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红毛希望小学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红毛希望小学本部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红毛镇集镇 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小学语文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144000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小学数学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144000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上安中心小学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上安中心小学本部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上安乡集镇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小学数学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小学语文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上安中心小学派驻南万小学</w:t>
            </w: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小学英语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小学数学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岭头学校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岭头学校本部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营根镇岭头茶场集镇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小学数学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144000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长征学校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长征学校本部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长征镇集镇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小学数学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小学语文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大丰学校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大丰学校本部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大丰农场集镇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小学语文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144000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小学数学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144000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小学音乐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小学英语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琼中黎族苗族自治县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新进中心小学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新进中心小学本部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新进农场集镇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小学语文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144000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0898-</w:t>
            </w:r>
          </w:p>
          <w:p>
            <w:r>
              <w:rPr>
                <w:rFonts w:hint="eastAsia"/>
              </w:rPr>
              <w:t>86222401</w:t>
            </w: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小学数学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什运中心小学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什运中心小学本部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什运乡集镇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小学语文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小学数学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小学英语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长征中心小学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长征中心小学本部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长征镇集镇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小学语文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小学数学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长征中心小学派驻烟园小学</w:t>
            </w: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小学英语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县第一小学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县第一小学派驻红岛小学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营根镇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小学数学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4000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48000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县实验小学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县实验小学派驻八一爱民小学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营根镇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小学语文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4000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48000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中平中心小学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中平中心小学本部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中平镇集镇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小学语文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小学数学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小学英语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72000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不定具体学校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10000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360000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" w:type="dxa"/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合计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</w:rPr>
              <w:t>5832000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276" w:type="dxa"/>
            <w:shd w:val="clear"/>
            <w:vAlign w:val="center"/>
          </w:tcPr>
          <w:p/>
        </w:tc>
      </w:tr>
    </w:tbl>
    <w:p>
      <w:r>
        <w:rPr>
          <w:rFonts w:hint="eastAsia"/>
        </w:rPr>
        <w:t> </w:t>
      </w:r>
      <w:bookmarkStart w:id="0" w:name="_GoBack"/>
      <w:bookmarkEnd w:id="0"/>
    </w:p>
    <w:p>
      <w:r>
        <w:rPr>
          <w:rFonts w:hint="eastAsia"/>
        </w:rPr>
        <w:t> </w:t>
      </w:r>
    </w:p>
    <w:p/>
    <w:p>
      <w:r>
        <w:rPr>
          <w:rFonts w:hint="default"/>
        </w:rPr>
        <w:t>海南省琼中县面向全国公开竞聘第二批农村地区</w:t>
      </w:r>
    </w:p>
    <w:p>
      <w:r>
        <w:rPr>
          <w:rFonts w:hint="default"/>
        </w:rPr>
        <w:t>优秀教育人才报名登记表</w:t>
      </w:r>
    </w:p>
    <w:tbl>
      <w:tblPr>
        <w:tblW w:w="10485" w:type="dxa"/>
        <w:jc w:val="center"/>
        <w:tblInd w:w="-9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225"/>
        <w:gridCol w:w="1080"/>
        <w:gridCol w:w="780"/>
        <w:gridCol w:w="450"/>
        <w:gridCol w:w="120"/>
        <w:gridCol w:w="660"/>
        <w:gridCol w:w="330"/>
        <w:gridCol w:w="210"/>
        <w:gridCol w:w="330"/>
        <w:gridCol w:w="1005"/>
        <w:gridCol w:w="450"/>
        <w:gridCol w:w="585"/>
        <w:gridCol w:w="135"/>
        <w:gridCol w:w="150"/>
        <w:gridCol w:w="465"/>
        <w:gridCol w:w="630"/>
        <w:gridCol w:w="645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国籍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49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0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0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最高学历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毕业学校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毕业证书号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0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教龄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任教学段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任教学科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专业技术</w:t>
            </w:r>
          </w:p>
          <w:p>
            <w:r>
              <w:rPr>
                <w:rFonts w:hint="eastAsia"/>
              </w:rPr>
              <w:t>职务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现任学校行政职务（报考校长岗位要填写分管工作）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如：xxx学校副校长（分管教育教学工作）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师德表现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如：良好，未出现过违法违纪行为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近5年年度考核情况</w:t>
            </w:r>
          </w:p>
        </w:tc>
        <w:tc>
          <w:tcPr>
            <w:tcW w:w="4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如：均为合格等次。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工作室</w:t>
            </w:r>
          </w:p>
          <w:p>
            <w:r>
              <w:rPr>
                <w:rFonts w:hint="eastAsia"/>
              </w:rPr>
              <w:t>主持人情况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如：中学语文省级卓越教师工作主持人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应聘市县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琼中县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应聘岗位类别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应聘学科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如：小学数学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联系手机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被授予的主要荣誉名称及时间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如：2018年8月被省教育厅授予“海南省优秀教师”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被评为的主要称号及时间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如：2018年8月被省教育厅评为“海南省2018—2022年中小学省级骨干教师”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任职学校主要荣誉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如：2018年8月被海南省教育厅评为省级规范化学校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主要科研成果及时间</w:t>
            </w:r>
          </w:p>
        </w:tc>
        <w:tc>
          <w:tcPr>
            <w:tcW w:w="91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如：论文《xxx》，2018年7月被海南省教育厅评为德育教学论文一等奖。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家庭成员</w:t>
            </w:r>
          </w:p>
          <w:p>
            <w:r>
              <w:rPr>
                <w:rFonts w:hint="eastAsia"/>
              </w:rPr>
              <w:t>基本情况</w:t>
            </w:r>
          </w:p>
        </w:tc>
        <w:tc>
          <w:tcPr>
            <w:tcW w:w="91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个人学习</w:t>
            </w:r>
          </w:p>
          <w:p>
            <w:r>
              <w:rPr>
                <w:rFonts w:hint="eastAsia"/>
              </w:rPr>
              <w:t>工作简历</w:t>
            </w:r>
          </w:p>
        </w:tc>
        <w:tc>
          <w:tcPr>
            <w:tcW w:w="91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主要工作</w:t>
            </w:r>
          </w:p>
          <w:p>
            <w:r>
              <w:rPr>
                <w:rFonts w:hint="eastAsia"/>
              </w:rPr>
              <w:t>业绩和获</w:t>
            </w:r>
          </w:p>
          <w:p>
            <w:r>
              <w:rPr>
                <w:rFonts w:hint="eastAsia"/>
              </w:rPr>
              <w:t>奖情况</w:t>
            </w:r>
          </w:p>
          <w:p>
            <w:r>
              <w:rPr>
                <w:rFonts w:hint="eastAsia"/>
              </w:rPr>
              <w:t>（本项可另加附页，但不得超过1500字）</w:t>
            </w:r>
          </w:p>
        </w:tc>
        <w:tc>
          <w:tcPr>
            <w:tcW w:w="91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报考校长岗位要重点填写学校管理方面的主要工作业绩和获奖情况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报考教师岗位要重点填写教育教学方面的主要工作业绩和获奖情况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jc w:val="center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资格审查</w:t>
            </w:r>
          </w:p>
          <w:p>
            <w:r>
              <w:rPr>
                <w:rFonts w:hint="eastAsia"/>
              </w:rPr>
              <w:t>意见</w:t>
            </w:r>
          </w:p>
        </w:tc>
        <w:tc>
          <w:tcPr>
            <w:tcW w:w="91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         </w:t>
            </w:r>
          </w:p>
          <w:p>
            <w:r>
              <w:rPr>
                <w:rFonts w:hint="eastAsia"/>
              </w:rPr>
              <w:t>                                     （签章）</w:t>
            </w:r>
          </w:p>
          <w:p>
            <w:r>
              <w:rPr>
                <w:rFonts w:hint="eastAsia"/>
              </w:rPr>
              <w:t>       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应聘承诺</w:t>
            </w:r>
          </w:p>
        </w:tc>
        <w:tc>
          <w:tcPr>
            <w:tcW w:w="91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以上所填内容属实，若有虚假，所聘单位有权解除聘用合同。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                                应聘者签名：</w:t>
            </w:r>
          </w:p>
        </w:tc>
      </w:tr>
    </w:tbl>
    <w:p>
      <w:r>
        <w:rPr>
          <w:rFonts w:hint="eastAsia"/>
        </w:rPr>
        <w:t> </w:t>
      </w:r>
    </w:p>
    <w:p>
      <w:r>
        <w:rPr>
          <w:rFonts w:hint="eastAsia"/>
        </w:rPr>
        <w:t>备注：1.</w:t>
      </w:r>
      <w:r>
        <w:rPr>
          <w:rFonts w:hint="eastAsia"/>
        </w:rPr>
        <w:t>此表一式二份，资格审查后由县教育局存档，录用后返回一份给受聘学校。</w:t>
      </w:r>
    </w:p>
    <w:p>
      <w:r>
        <w:rPr>
          <w:rFonts w:hint="eastAsia"/>
        </w:rPr>
        <w:t>2.</w:t>
      </w:r>
      <w:r>
        <w:rPr>
          <w:rFonts w:hint="eastAsia"/>
        </w:rPr>
        <w:t>应聘岗位类别</w:t>
      </w:r>
      <w:r>
        <w:rPr>
          <w:rFonts w:hint="eastAsia"/>
        </w:rPr>
        <w:t>按照“农村省级骨干校长”“农村省级学科带头人（农村省 级骨干教师）”2个类别确定。</w:t>
      </w:r>
    </w:p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731A6"/>
    <w:rsid w:val="4E4731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  <w:style w:type="character" w:customStyle="1" w:styleId="8">
    <w:name w:val="zx-span5"/>
    <w:basedOn w:val="4"/>
    <w:uiPriority w:val="0"/>
  </w:style>
  <w:style w:type="character" w:customStyle="1" w:styleId="9">
    <w:name w:val="hover78"/>
    <w:basedOn w:val="4"/>
    <w:uiPriority w:val="0"/>
    <w:rPr>
      <w:shd w:val="clear" w:fill="277E37"/>
    </w:rPr>
  </w:style>
  <w:style w:type="character" w:customStyle="1" w:styleId="10">
    <w:name w:val="hdjl-x-l-x-sp1"/>
    <w:basedOn w:val="4"/>
    <w:uiPriority w:val="0"/>
    <w:rPr>
      <w:color w:val="BFBFBF"/>
      <w:sz w:val="24"/>
      <w:szCs w:val="24"/>
    </w:rPr>
  </w:style>
  <w:style w:type="character" w:customStyle="1" w:styleId="11">
    <w:name w:val="zx-xuan15"/>
    <w:basedOn w:val="4"/>
    <w:uiPriority w:val="0"/>
    <w:rPr>
      <w:color w:val="FFFFFF"/>
    </w:rPr>
  </w:style>
  <w:style w:type="character" w:customStyle="1" w:styleId="12">
    <w:name w:val="zx-span3"/>
    <w:basedOn w:val="4"/>
    <w:uiPriority w:val="0"/>
  </w:style>
  <w:style w:type="character" w:customStyle="1" w:styleId="13">
    <w:name w:val="zx-span31"/>
    <w:basedOn w:val="4"/>
    <w:uiPriority w:val="0"/>
    <w:rPr>
      <w:color w:val="FFFFFF"/>
    </w:rPr>
  </w:style>
  <w:style w:type="character" w:customStyle="1" w:styleId="14">
    <w:name w:val="r-5-l-sp3"/>
    <w:basedOn w:val="4"/>
    <w:uiPriority w:val="0"/>
  </w:style>
  <w:style w:type="character" w:customStyle="1" w:styleId="15">
    <w:name w:val="bsfw-sp1"/>
    <w:basedOn w:val="4"/>
    <w:uiPriority w:val="0"/>
  </w:style>
  <w:style w:type="character" w:customStyle="1" w:styleId="16">
    <w:name w:val="bsfw-sp11"/>
    <w:basedOn w:val="4"/>
    <w:uiPriority w:val="0"/>
    <w:rPr>
      <w:color w:val="FFFFFF"/>
      <w:shd w:val="clear" w:fill="277E37"/>
    </w:rPr>
  </w:style>
  <w:style w:type="character" w:customStyle="1" w:styleId="17">
    <w:name w:val="zx-span1"/>
    <w:basedOn w:val="4"/>
    <w:uiPriority w:val="0"/>
  </w:style>
  <w:style w:type="character" w:customStyle="1" w:styleId="18">
    <w:name w:val="zx-span11"/>
    <w:basedOn w:val="4"/>
    <w:uiPriority w:val="0"/>
    <w:rPr>
      <w:color w:val="FFFFFF"/>
    </w:rPr>
  </w:style>
  <w:style w:type="character" w:customStyle="1" w:styleId="19">
    <w:name w:val="zx-span2"/>
    <w:basedOn w:val="4"/>
    <w:uiPriority w:val="0"/>
  </w:style>
  <w:style w:type="character" w:customStyle="1" w:styleId="20">
    <w:name w:val="zx-span21"/>
    <w:basedOn w:val="4"/>
    <w:uiPriority w:val="0"/>
    <w:rPr>
      <w:color w:val="FFFFFF"/>
    </w:rPr>
  </w:style>
  <w:style w:type="character" w:customStyle="1" w:styleId="21">
    <w:name w:val="zx-span4"/>
    <w:basedOn w:val="4"/>
    <w:uiPriority w:val="0"/>
  </w:style>
  <w:style w:type="character" w:customStyle="1" w:styleId="22">
    <w:name w:val="zx-span41"/>
    <w:basedOn w:val="4"/>
    <w:uiPriority w:val="0"/>
    <w:rPr>
      <w:color w:val="FFFFFF"/>
    </w:rPr>
  </w:style>
  <w:style w:type="character" w:customStyle="1" w:styleId="23">
    <w:name w:val="hdxdata"/>
    <w:basedOn w:val="4"/>
    <w:uiPriority w:val="0"/>
  </w:style>
  <w:style w:type="character" w:customStyle="1" w:styleId="24">
    <w:name w:val="hdxdata1"/>
    <w:basedOn w:val="4"/>
    <w:uiPriority w:val="0"/>
  </w:style>
  <w:style w:type="character" w:customStyle="1" w:styleId="25">
    <w:name w:val="hdjl-x-l-m-sp4"/>
    <w:basedOn w:val="4"/>
    <w:uiPriority w:val="0"/>
  </w:style>
  <w:style w:type="character" w:customStyle="1" w:styleId="26">
    <w:name w:val="time"/>
    <w:basedOn w:val="4"/>
    <w:uiPriority w:val="0"/>
    <w:rPr>
      <w:color w:val="AAAAAA"/>
    </w:rPr>
  </w:style>
  <w:style w:type="character" w:customStyle="1" w:styleId="27">
    <w:name w:val="hdjl-x-l-m-sp2"/>
    <w:basedOn w:val="4"/>
    <w:uiPriority w:val="0"/>
  </w:style>
  <w:style w:type="character" w:customStyle="1" w:styleId="28">
    <w:name w:val="zwfw-sp2"/>
    <w:basedOn w:val="4"/>
    <w:uiPriority w:val="0"/>
  </w:style>
  <w:style w:type="character" w:customStyle="1" w:styleId="29">
    <w:name w:val="zx-xuan4"/>
    <w:basedOn w:val="4"/>
    <w:uiPriority w:val="0"/>
    <w:rPr>
      <w:shd w:val="clear" w:fill="FFFFFF"/>
    </w:rPr>
  </w:style>
  <w:style w:type="character" w:customStyle="1" w:styleId="30">
    <w:name w:val="zx-xuan9"/>
    <w:basedOn w:val="4"/>
    <w:uiPriority w:val="0"/>
    <w:rPr>
      <w:shd w:val="clear" w:fill="277E37"/>
    </w:rPr>
  </w:style>
  <w:style w:type="character" w:customStyle="1" w:styleId="31">
    <w:name w:val="hdjl-x-l-m-sp3"/>
    <w:basedOn w:val="4"/>
    <w:uiPriority w:val="0"/>
  </w:style>
  <w:style w:type="character" w:customStyle="1" w:styleId="32">
    <w:name w:val="hdjl-x-l-m-sp1"/>
    <w:basedOn w:val="4"/>
    <w:uiPriority w:val="0"/>
  </w:style>
  <w:style w:type="character" w:customStyle="1" w:styleId="33">
    <w:name w:val="r-5-l-sp1"/>
    <w:basedOn w:val="4"/>
    <w:uiPriority w:val="0"/>
  </w:style>
  <w:style w:type="character" w:customStyle="1" w:styleId="34">
    <w:name w:val="r-5-l-sp2"/>
    <w:basedOn w:val="4"/>
    <w:uiPriority w:val="0"/>
  </w:style>
  <w:style w:type="character" w:customStyle="1" w:styleId="35">
    <w:name w:val="bsfw-sp3"/>
    <w:basedOn w:val="4"/>
    <w:uiPriority w:val="0"/>
  </w:style>
  <w:style w:type="character" w:customStyle="1" w:styleId="36">
    <w:name w:val="bsfw-sp31"/>
    <w:basedOn w:val="4"/>
    <w:uiPriority w:val="0"/>
    <w:rPr>
      <w:color w:val="FFFFFF"/>
      <w:shd w:val="clear" w:fill="277E37"/>
    </w:rPr>
  </w:style>
  <w:style w:type="character" w:customStyle="1" w:styleId="37">
    <w:name w:val="bsfw-sp2"/>
    <w:basedOn w:val="4"/>
    <w:uiPriority w:val="0"/>
  </w:style>
  <w:style w:type="character" w:customStyle="1" w:styleId="38">
    <w:name w:val="bsfw-sp21"/>
    <w:basedOn w:val="4"/>
    <w:uiPriority w:val="0"/>
    <w:rPr>
      <w:color w:val="FFFFFF"/>
      <w:shd w:val="clear" w:fill="277E37"/>
    </w:rPr>
  </w:style>
  <w:style w:type="character" w:customStyle="1" w:styleId="39">
    <w:name w:val="hdjl-x-l-x-sp3"/>
    <w:basedOn w:val="4"/>
    <w:uiPriority w:val="0"/>
    <w:rPr>
      <w:color w:val="BFBFBF"/>
      <w:sz w:val="18"/>
      <w:szCs w:val="18"/>
    </w:rPr>
  </w:style>
  <w:style w:type="character" w:customStyle="1" w:styleId="40">
    <w:name w:val="ndata"/>
    <w:basedOn w:val="4"/>
    <w:uiPriority w:val="0"/>
    <w:rPr>
      <w:color w:val="888888"/>
      <w:sz w:val="21"/>
      <w:szCs w:val="21"/>
    </w:rPr>
  </w:style>
  <w:style w:type="character" w:customStyle="1" w:styleId="41">
    <w:name w:val="data"/>
    <w:basedOn w:val="4"/>
    <w:uiPriority w:val="0"/>
    <w:rPr>
      <w:color w:val="B6B6B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2009-06-30T17:01:00Z</dcterms:created>
  <dc:creator>Administrator</dc:creator>
  <cp:lastModifiedBy>Administrator</cp:lastModifiedBy>
  <dcterms:modified xsi:type="dcterms:W3CDTF">2009-06-30T17:09:22Z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