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  <w:vertAlign w:val="baseline"/>
        </w:rPr>
        <w:t>一、临床、医技科室：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</w:rPr>
        <w:drawing>
          <wp:inline distT="0" distB="0" distL="114300" distR="114300">
            <wp:extent cx="10477500" cy="12877800"/>
            <wp:effectExtent l="0" t="0" r="0" b="0"/>
            <wp:docPr id="19" name="图片 19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0" cy="1287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  <w:vertAlign w:val="baseline"/>
        </w:rPr>
        <w:t>　　备注：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  <w:vertAlign w:val="baseline"/>
        </w:rPr>
        <w:t>　　（一）医学博士研究生招聘长期有效。博士引进待遇：(一)工资、奖励性绩效：工作后按有关政策及规定享受相应级别的工资、奖励性绩效。（二）安家费：医院对引进的博士给予相应安家费，具体详见官网（http://www.gxrkyy.com）或咨询医院人力资源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  <w:vertAlign w:val="baseline"/>
        </w:rPr>
        <w:t>　　（二）临床医师必须具备医师执业证及规范化医师培训合格证书。联系人：马老师、韦老师电话：0771-2188258 邮箱：gxrkrlzyb@163.com。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  <w:vertAlign w:val="baseline"/>
        </w:rPr>
        <w:t>　　二、行政职能部门：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textAlignment w:val="baseline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  <w:bdr w:val="none" w:color="auto" w:sz="0" w:space="0"/>
        </w:rPr>
        <w:drawing>
          <wp:inline distT="0" distB="0" distL="114300" distR="114300">
            <wp:extent cx="10477500" cy="1962150"/>
            <wp:effectExtent l="0" t="0" r="0" b="0"/>
            <wp:docPr id="20" name="图片 2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textAlignment w:val="baseline"/>
        <w:rPr>
          <w:color w:val="333333"/>
          <w:sz w:val="24"/>
          <w:szCs w:val="24"/>
        </w:rPr>
      </w:pPr>
    </w:p>
    <w:p>
      <w:pPr>
        <w:rPr>
          <w:rFonts w:hint="eastAsia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lor:black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4214F"/>
    <w:rsid w:val="03174156"/>
    <w:rsid w:val="048C3C7D"/>
    <w:rsid w:val="09F82E22"/>
    <w:rsid w:val="0EC30C44"/>
    <w:rsid w:val="13BE2911"/>
    <w:rsid w:val="1CD2789F"/>
    <w:rsid w:val="2951558B"/>
    <w:rsid w:val="32503EEA"/>
    <w:rsid w:val="346423DC"/>
    <w:rsid w:val="38E4214F"/>
    <w:rsid w:val="39150DE9"/>
    <w:rsid w:val="6E4E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sz w:val="18"/>
      <w:szCs w:val="18"/>
    </w:r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uiPriority w:val="0"/>
  </w:style>
  <w:style w:type="character" w:styleId="12">
    <w:name w:val="FollowedHyperlink"/>
    <w:basedOn w:val="9"/>
    <w:uiPriority w:val="0"/>
    <w:rPr>
      <w:color w:val="339933"/>
      <w:u w:val="none"/>
    </w:rPr>
  </w:style>
  <w:style w:type="character" w:styleId="13">
    <w:name w:val="HTML Definition"/>
    <w:basedOn w:val="9"/>
    <w:uiPriority w:val="0"/>
    <w:rPr>
      <w:i/>
    </w:rPr>
  </w:style>
  <w:style w:type="character" w:styleId="14">
    <w:name w:val="Hyperlink"/>
    <w:basedOn w:val="9"/>
    <w:uiPriority w:val="0"/>
    <w:rPr>
      <w:color w:val="333333"/>
      <w:u w:val="none"/>
    </w:rPr>
  </w:style>
  <w:style w:type="character" w:styleId="15">
    <w:name w:val="HTML Code"/>
    <w:basedOn w:val="9"/>
    <w:uiPriority w:val="0"/>
    <w:rPr>
      <w:rFonts w:ascii="monospace" w:hAnsi="monospace" w:eastAsia="monospace" w:cs="monospace"/>
      <w:sz w:val="21"/>
      <w:szCs w:val="21"/>
    </w:rPr>
  </w:style>
  <w:style w:type="character" w:styleId="16">
    <w:name w:val="HTML Keyboard"/>
    <w:basedOn w:val="9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7">
    <w:name w:val="HTML Sample"/>
    <w:basedOn w:val="9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8">
    <w:name w:val="file"/>
    <w:basedOn w:val="9"/>
    <w:uiPriority w:val="0"/>
    <w:rPr>
      <w:bdr w:val="none" w:color="auto" w:sz="0" w:space="0"/>
    </w:rPr>
  </w:style>
  <w:style w:type="character" w:customStyle="1" w:styleId="19">
    <w:name w:val="layui-layer-tabnow"/>
    <w:basedOn w:val="9"/>
    <w:uiPriority w:val="0"/>
    <w:rPr>
      <w:bdr w:val="single" w:color="CCCCCC" w:sz="6" w:space="0"/>
      <w:shd w:val="clear" w:fill="FFFFFF"/>
    </w:rPr>
  </w:style>
  <w:style w:type="character" w:customStyle="1" w:styleId="20">
    <w:name w:val="button"/>
    <w:basedOn w:val="9"/>
    <w:uiPriority w:val="0"/>
    <w:rPr>
      <w:bdr w:val="none" w:color="auto" w:sz="0" w:space="0"/>
    </w:rPr>
  </w:style>
  <w:style w:type="character" w:customStyle="1" w:styleId="21">
    <w:name w:val="hover26"/>
    <w:basedOn w:val="9"/>
    <w:uiPriority w:val="0"/>
    <w:rPr>
      <w:color w:val="000000"/>
      <w:shd w:val="clear" w:fill="FFFFFF"/>
    </w:rPr>
  </w:style>
  <w:style w:type="character" w:customStyle="1" w:styleId="22">
    <w:name w:val="u-num"/>
    <w:basedOn w:val="9"/>
    <w:uiPriority w:val="0"/>
    <w:rPr>
      <w:b/>
      <w:color w:val="998733"/>
    </w:rPr>
  </w:style>
  <w:style w:type="character" w:customStyle="1" w:styleId="23">
    <w:name w:val="tmpztreemove_arrow"/>
    <w:basedOn w:val="9"/>
    <w:uiPriority w:val="0"/>
    <w:rPr>
      <w:bdr w:val="none" w:color="auto" w:sz="0" w:space="0"/>
    </w:rPr>
  </w:style>
  <w:style w:type="character" w:customStyle="1" w:styleId="24">
    <w:name w:val="wx-space"/>
    <w:basedOn w:val="9"/>
    <w:uiPriority w:val="0"/>
  </w:style>
  <w:style w:type="character" w:customStyle="1" w:styleId="25">
    <w:name w:val="wx-space1"/>
    <w:basedOn w:val="9"/>
    <w:uiPriority w:val="0"/>
  </w:style>
  <w:style w:type="character" w:customStyle="1" w:styleId="26">
    <w:name w:val="folder"/>
    <w:basedOn w:val="9"/>
    <w:uiPriority w:val="0"/>
    <w:rPr>
      <w:bdr w:val="none" w:color="auto" w:sz="0" w:space="0"/>
    </w:rPr>
  </w:style>
  <w:style w:type="character" w:customStyle="1" w:styleId="27">
    <w:name w:val="folder1"/>
    <w:basedOn w:val="9"/>
    <w:uiPriority w:val="0"/>
  </w:style>
  <w:style w:type="character" w:customStyle="1" w:styleId="28">
    <w:name w:val="first-child"/>
    <w:basedOn w:val="9"/>
    <w:uiPriority w:val="0"/>
    <w:rPr>
      <w:bdr w:val="none" w:color="auto" w:sz="0" w:space="0"/>
    </w:rPr>
  </w:style>
  <w:style w:type="character" w:customStyle="1" w:styleId="29">
    <w:name w:val="hover27"/>
    <w:basedOn w:val="9"/>
    <w:uiPriority w:val="0"/>
    <w:rPr>
      <w:color w:val="00000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2021-11-19T01:13:00Z</dcterms:created>
  <dc:creator>Administrator</dc:creator>
  <cp:lastModifiedBy>Administrator</cp:lastModifiedBy>
  <dcterms:modified xsi:type="dcterms:W3CDTF">2021-11-19T04:18:46Z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