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D23" w:rsidRPr="001C7D23" w:rsidRDefault="00E4331A">
      <w:pPr>
        <w:widowControl/>
        <w:shd w:val="clear" w:color="auto" w:fill="FFFFFF"/>
        <w:jc w:val="center"/>
        <w:rPr>
          <w:rFonts w:asciiTheme="majorEastAsia" w:eastAsiaTheme="majorEastAsia" w:hAnsiTheme="majorEastAsia" w:cs="宋体"/>
          <w:b/>
          <w:bCs/>
          <w:color w:val="000000"/>
          <w:kern w:val="0"/>
          <w:sz w:val="44"/>
          <w:szCs w:val="44"/>
        </w:rPr>
      </w:pPr>
      <w:r w:rsidRPr="001C7D23">
        <w:rPr>
          <w:rFonts w:asciiTheme="majorEastAsia" w:eastAsiaTheme="majorEastAsia" w:hAnsiTheme="majorEastAsia" w:cs="宋体" w:hint="eastAsia"/>
          <w:b/>
          <w:bCs/>
          <w:color w:val="000000"/>
          <w:kern w:val="0"/>
          <w:sz w:val="44"/>
          <w:szCs w:val="44"/>
        </w:rPr>
        <w:t>赣州市肿瘤医院</w:t>
      </w:r>
    </w:p>
    <w:p w:rsidR="00085ED7" w:rsidRPr="001C7D23" w:rsidRDefault="00E4331A">
      <w:pPr>
        <w:widowControl/>
        <w:shd w:val="clear" w:color="auto" w:fill="FFFFFF"/>
        <w:jc w:val="center"/>
        <w:rPr>
          <w:rFonts w:asciiTheme="majorEastAsia" w:eastAsiaTheme="majorEastAsia" w:hAnsiTheme="majorEastAsia" w:cs="宋体"/>
          <w:b/>
          <w:bCs/>
          <w:color w:val="000000"/>
          <w:kern w:val="0"/>
          <w:sz w:val="44"/>
          <w:szCs w:val="44"/>
        </w:rPr>
      </w:pPr>
      <w:r w:rsidRPr="001C7D23">
        <w:rPr>
          <w:rFonts w:asciiTheme="majorEastAsia" w:eastAsiaTheme="majorEastAsia" w:hAnsiTheme="majorEastAsia" w:cs="宋体" w:hint="eastAsia"/>
          <w:b/>
          <w:bCs/>
          <w:color w:val="000000"/>
          <w:kern w:val="0"/>
          <w:sz w:val="44"/>
          <w:szCs w:val="44"/>
        </w:rPr>
        <w:t>2021年招募青年见习公告</w:t>
      </w:r>
    </w:p>
    <w:p w:rsidR="00085ED7" w:rsidRPr="001C7D23" w:rsidRDefault="00085ED7">
      <w:pPr>
        <w:widowControl/>
        <w:shd w:val="clear" w:color="auto" w:fill="FFFFFF"/>
        <w:jc w:val="center"/>
        <w:rPr>
          <w:rFonts w:asciiTheme="majorEastAsia" w:eastAsiaTheme="majorEastAsia" w:hAnsiTheme="majorEastAsia" w:cs="宋体"/>
          <w:b/>
          <w:bCs/>
          <w:color w:val="000000"/>
          <w:kern w:val="0"/>
          <w:sz w:val="18"/>
          <w:szCs w:val="18"/>
        </w:rPr>
      </w:pPr>
    </w:p>
    <w:p w:rsidR="00085ED7" w:rsidRPr="00CB0242" w:rsidRDefault="00E4331A">
      <w:pPr>
        <w:widowControl/>
        <w:shd w:val="clear" w:color="auto" w:fill="FFFFFF"/>
        <w:spacing w:before="156" w:after="156" w:line="315" w:lineRule="atLeast"/>
        <w:ind w:firstLine="640"/>
        <w:rPr>
          <w:rFonts w:ascii="仿宋_GB2312" w:eastAsia="仿宋_GB2312" w:hAnsi="Calibri" w:cs="宋体"/>
          <w:color w:val="006699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赣州市肿瘤医院（赣南医学院附属肿瘤医院 赣州市肿瘤防治研究所）是赣南及周边地区唯一</w:t>
      </w:r>
      <w:proofErr w:type="gramStart"/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</w:t>
      </w:r>
      <w:proofErr w:type="gramEnd"/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所集医疗、教学、科研、预防为一体的临床研究型三级甲等肿瘤专科医院。医院位于赣州市</w:t>
      </w:r>
      <w:proofErr w:type="gramStart"/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章贡区</w:t>
      </w:r>
      <w:proofErr w:type="gramEnd"/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水东镇万松山下，占地面积101308平方米，医疗用房面积4万多平方米，现有床位约600张。现有职工500余人，医院是中国抗癌协会团体事业单位、赣州市抗癌协会理事长单位、赣州市肿瘤防治专科联盟理事长单位、赣州市肿瘤诊疗质量控制中心挂靠单位、赣州市医学会肿瘤学分会主委单位、赣州市抗癌协会肿瘤放射治疗专业委员会主委单位、“中国宫颈癌防治工程”定点医院、江西省及赣州市首批妇女“两癌”免费手术治疗定点医院、江西省肿瘤专科住院医师规范化培训基地。</w:t>
      </w:r>
    </w:p>
    <w:p w:rsidR="00085ED7" w:rsidRPr="00CB024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因工作需要，现招募高校毕业生参加就业见习，具体要求如下：</w:t>
      </w:r>
    </w:p>
    <w:p w:rsidR="00085ED7" w:rsidRPr="00E41B0D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E41B0D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一、招</w:t>
      </w:r>
      <w:r w:rsidR="00E41B0D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募</w:t>
      </w:r>
      <w:r w:rsidRPr="00E41B0D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见习岗位及条件</w:t>
      </w:r>
    </w:p>
    <w:p w:rsidR="00085ED7" w:rsidRPr="00CB024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1、医生岗位6人，临床医学专业，本科学历；</w:t>
      </w:r>
    </w:p>
    <w:p w:rsidR="00085ED7" w:rsidRPr="00CB024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2、医生岗位1人，麻醉学专业，本科学历；</w:t>
      </w:r>
    </w:p>
    <w:p w:rsidR="00085ED7" w:rsidRPr="00CB024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3、医生岗位11人，临床医学专业，大专学历；</w:t>
      </w:r>
    </w:p>
    <w:p w:rsidR="00085ED7" w:rsidRPr="00CB024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4、科教科职员1人，卫生管理专业，本科学历；</w:t>
      </w:r>
    </w:p>
    <w:p w:rsidR="00085ED7" w:rsidRPr="00CB024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5、机关职员岗位3人，新闻或汉语言文学，本科及以上；</w:t>
      </w:r>
    </w:p>
    <w:p w:rsidR="00085ED7" w:rsidRPr="00CB024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6、</w:t>
      </w:r>
      <w:proofErr w:type="gramStart"/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</w:t>
      </w:r>
      <w:proofErr w:type="gramEnd"/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保科职员2人，医学相关专业，全日制大专及以上学历。</w:t>
      </w:r>
    </w:p>
    <w:p w:rsidR="00085ED7" w:rsidRPr="00973C7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973C72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二、其他条件</w:t>
      </w:r>
    </w:p>
    <w:p w:rsidR="00085ED7" w:rsidRPr="00CB024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1、离校2年内未就业的高校毕业生，或16-24岁失业青年。在申请参加见习时处于失业状态（需进行失业登记）。</w:t>
      </w:r>
    </w:p>
    <w:p w:rsidR="00085ED7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2、身体健康，品行端正，有责任心，有较强的沟通能力，无违法违纪行为。</w:t>
      </w:r>
    </w:p>
    <w:p w:rsidR="00C74D71" w:rsidRPr="00C74D71" w:rsidRDefault="00C74D71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3、</w:t>
      </w:r>
      <w:r>
        <w:rPr>
          <w:rFonts w:ascii="仿宋_GB2312" w:eastAsia="仿宋_GB2312" w:hint="eastAsia"/>
          <w:sz w:val="32"/>
          <w:szCs w:val="32"/>
        </w:rPr>
        <w:t>从未参加过就业见习工作。</w:t>
      </w:r>
    </w:p>
    <w:p w:rsidR="00085ED7" w:rsidRPr="00973C7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973C72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三、工资待遇</w:t>
      </w:r>
    </w:p>
    <w:p w:rsidR="00085ED7" w:rsidRPr="00CB0242" w:rsidRDefault="00973C72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每月给予见习生活补助</w:t>
      </w:r>
      <w:r w:rsidR="00E4331A"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2200元，伙食补助330元（充入职工饭卡）。</w:t>
      </w:r>
    </w:p>
    <w:p w:rsidR="00085ED7" w:rsidRPr="00973C7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973C72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四、见习期限</w:t>
      </w:r>
    </w:p>
    <w:p w:rsidR="00085ED7" w:rsidRPr="00CB0242" w:rsidRDefault="00982CA1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12个月</w:t>
      </w:r>
      <w:r w:rsidR="00E4331A"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085ED7" w:rsidRPr="00AE1648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AE1648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五、报名方式</w:t>
      </w:r>
    </w:p>
    <w:p w:rsidR="00085ED7" w:rsidRPr="00CB0242" w:rsidRDefault="00E4331A">
      <w:pPr>
        <w:widowControl/>
        <w:shd w:val="clear" w:color="auto" w:fill="FFFFFF"/>
        <w:spacing w:before="156" w:after="156" w:line="315" w:lineRule="atLeas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1、</w:t>
      </w:r>
      <w:proofErr w:type="gramStart"/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请符合</w:t>
      </w:r>
      <w:proofErr w:type="gramEnd"/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条件人员携带简历（贴相片）、身份证、毕业证、《就业创业证》等材料原件及复印件1份，到赣州市肿瘤医院人事科报名，或将以上报名材料扫描件发到赣州市肿瘤医院人事科邮箱（</w:t>
      </w:r>
      <w:hyperlink r:id="rId7" w:history="1">
        <w:r w:rsidR="00982CA1" w:rsidRPr="00CB0242">
          <w:rPr>
            <w:rStyle w:val="a5"/>
            <w:rFonts w:ascii="仿宋_GB2312" w:eastAsia="仿宋_GB2312" w:hAnsi="宋体" w:cs="宋体" w:hint="eastAsia"/>
            <w:color w:val="auto"/>
            <w:kern w:val="0"/>
            <w:sz w:val="32"/>
            <w:szCs w:val="32"/>
            <w:u w:val="none"/>
          </w:rPr>
          <w:t>gzzlyyrsk@163.com）。报名时间：即日起至2021年7月30</w:t>
        </w:r>
      </w:hyperlink>
      <w:r w:rsidR="00982CA1"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止。地址：赣州市</w:t>
      </w:r>
      <w:proofErr w:type="gramStart"/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章贡区</w:t>
      </w:r>
      <w:proofErr w:type="gramEnd"/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水东镇花园前19号，联系电话0797-5162583。</w:t>
      </w:r>
    </w:p>
    <w:p w:rsidR="00085ED7" w:rsidRPr="00CB0242" w:rsidRDefault="00E4331A" w:rsidP="00085ED7">
      <w:pPr>
        <w:widowControl/>
        <w:shd w:val="clear" w:color="auto" w:fill="FFFFFF"/>
        <w:spacing w:before="156" w:after="156" w:line="315" w:lineRule="atLeast"/>
        <w:ind w:firstLineChars="1802" w:firstLine="5463"/>
        <w:jc w:val="left"/>
        <w:rPr>
          <w:rFonts w:ascii="仿宋_GB2312" w:eastAsia="仿宋_GB2312"/>
          <w:sz w:val="32"/>
          <w:szCs w:val="32"/>
        </w:rPr>
      </w:pP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2021年6月</w:t>
      </w:r>
      <w:r w:rsidR="007B68AD"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</w:t>
      </w:r>
      <w:r w:rsidR="00A27411"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</w:t>
      </w:r>
      <w:r w:rsidRPr="00CB024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  <w:bookmarkStart w:id="0" w:name="_GoBack"/>
      <w:bookmarkEnd w:id="0"/>
    </w:p>
    <w:sectPr w:rsidR="00085ED7" w:rsidRPr="00CB0242" w:rsidSect="00085ED7">
      <w:pgSz w:w="11906" w:h="16838"/>
      <w:pgMar w:top="1440" w:right="1800" w:bottom="1440" w:left="1800" w:header="851" w:footer="992" w:gutter="0"/>
      <w:cols w:space="0"/>
      <w:docGrid w:type="linesAndChars" w:linePitch="290" w:charSpace="-34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E0E" w:rsidRDefault="00C65E0E" w:rsidP="00982CA1">
      <w:r>
        <w:separator/>
      </w:r>
    </w:p>
  </w:endnote>
  <w:endnote w:type="continuationSeparator" w:id="0">
    <w:p w:rsidR="00C65E0E" w:rsidRDefault="00C65E0E" w:rsidP="00982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E0E" w:rsidRDefault="00C65E0E" w:rsidP="00982CA1">
      <w:r>
        <w:separator/>
      </w:r>
    </w:p>
  </w:footnote>
  <w:footnote w:type="continuationSeparator" w:id="0">
    <w:p w:rsidR="00C65E0E" w:rsidRDefault="00C65E0E" w:rsidP="00982C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97"/>
  <w:drawingGridVerticalSpacing w:val="145"/>
  <w:displayHorizontalDrawingGridEvery w:val="2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691B"/>
    <w:rsid w:val="00085ED7"/>
    <w:rsid w:val="000D6683"/>
    <w:rsid w:val="001C7D23"/>
    <w:rsid w:val="001E73AE"/>
    <w:rsid w:val="007115F6"/>
    <w:rsid w:val="007B68AD"/>
    <w:rsid w:val="00935B68"/>
    <w:rsid w:val="0094214D"/>
    <w:rsid w:val="00973C72"/>
    <w:rsid w:val="00982CA1"/>
    <w:rsid w:val="00A27411"/>
    <w:rsid w:val="00AE1648"/>
    <w:rsid w:val="00AE33AC"/>
    <w:rsid w:val="00C65E0E"/>
    <w:rsid w:val="00C74D71"/>
    <w:rsid w:val="00CB0242"/>
    <w:rsid w:val="00D54A01"/>
    <w:rsid w:val="00DC0966"/>
    <w:rsid w:val="00E41B0D"/>
    <w:rsid w:val="00E4331A"/>
    <w:rsid w:val="00E8691B"/>
    <w:rsid w:val="14D86956"/>
    <w:rsid w:val="1BC44D30"/>
    <w:rsid w:val="300601F8"/>
    <w:rsid w:val="56F7296F"/>
    <w:rsid w:val="59C72B7D"/>
    <w:rsid w:val="742A69EA"/>
    <w:rsid w:val="77AA4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ED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2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2CA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2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2CA1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982CA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zzlyyrsk@163.com&#65289;&#12290;&#25253;&#21517;&#26102;&#38388;&#65306;&#21363;&#26085;&#36215;&#33267;2021&#24180;7&#26376;3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137</Words>
  <Characters>782</Characters>
  <Application>Microsoft Office Word</Application>
  <DocSecurity>0</DocSecurity>
  <Lines>6</Lines>
  <Paragraphs>1</Paragraphs>
  <ScaleCrop>false</ScaleCrop>
  <Company>微软中国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微软用户</cp:lastModifiedBy>
  <cp:revision>35</cp:revision>
  <dcterms:created xsi:type="dcterms:W3CDTF">2021-06-01T14:12:00Z</dcterms:created>
  <dcterms:modified xsi:type="dcterms:W3CDTF">2021-06-23T02:51:00Z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